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D02DED">
        <w:rPr>
          <w:rFonts w:ascii="Times New Roman" w:hAnsi="Times New Roman"/>
          <w:b/>
          <w:bCs/>
          <w:caps/>
          <w:noProof/>
          <w:sz w:val="28"/>
          <w:szCs w:val="28"/>
        </w:rPr>
        <w:t>КАЛИНОВКА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Default="008328FA" w:rsidP="00DD30B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DD30BE">
        <w:rPr>
          <w:rFonts w:ascii="Times New Roman" w:hAnsi="Times New Roman"/>
          <w:b/>
          <w:sz w:val="28"/>
          <w:szCs w:val="28"/>
        </w:rPr>
        <w:t>22.03.</w:t>
      </w:r>
      <w:r w:rsidRPr="00B47B39">
        <w:rPr>
          <w:rFonts w:ascii="Times New Roman" w:hAnsi="Times New Roman"/>
          <w:b/>
          <w:sz w:val="28"/>
          <w:szCs w:val="28"/>
        </w:rPr>
        <w:t>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4E1B48">
        <w:rPr>
          <w:rFonts w:ascii="Times New Roman" w:hAnsi="Times New Roman"/>
          <w:b/>
          <w:sz w:val="28"/>
          <w:szCs w:val="28"/>
        </w:rPr>
        <w:t>3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DD30BE">
        <w:rPr>
          <w:rFonts w:ascii="Times New Roman" w:hAnsi="Times New Roman"/>
          <w:b/>
          <w:sz w:val="28"/>
          <w:szCs w:val="28"/>
        </w:rPr>
        <w:t>7а</w:t>
      </w:r>
    </w:p>
    <w:p w:rsidR="00DD30BE" w:rsidRPr="00B47B39" w:rsidRDefault="00DD30BE" w:rsidP="00DD30BE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D02DED">
        <w:rPr>
          <w:rFonts w:ascii="Times New Roman" w:hAnsi="Times New Roman"/>
          <w:b/>
          <w:sz w:val="28"/>
          <w:szCs w:val="28"/>
        </w:rPr>
        <w:t>Калиновка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4E1B48" w:rsidRPr="004E1B48">
        <w:rPr>
          <w:rFonts w:ascii="Times New Roman" w:hAnsi="Times New Roman"/>
          <w:sz w:val="28"/>
          <w:szCs w:val="28"/>
        </w:rPr>
        <w:t>03</w:t>
      </w:r>
      <w:r w:rsidR="00D35AFD" w:rsidRPr="004E1B48">
        <w:rPr>
          <w:rFonts w:ascii="Times New Roman" w:hAnsi="Times New Roman"/>
          <w:sz w:val="28"/>
          <w:szCs w:val="28"/>
        </w:rPr>
        <w:t>.</w:t>
      </w:r>
      <w:r w:rsidR="004E1B48" w:rsidRPr="004E1B48">
        <w:rPr>
          <w:rFonts w:ascii="Times New Roman" w:hAnsi="Times New Roman"/>
          <w:sz w:val="28"/>
          <w:szCs w:val="28"/>
        </w:rPr>
        <w:t>11</w:t>
      </w:r>
      <w:r w:rsidR="00D35AFD" w:rsidRPr="004E1B48">
        <w:rPr>
          <w:rFonts w:ascii="Times New Roman" w:hAnsi="Times New Roman"/>
          <w:sz w:val="28"/>
          <w:szCs w:val="28"/>
        </w:rPr>
        <w:t>.20</w:t>
      </w:r>
      <w:r w:rsidR="004E1B48" w:rsidRPr="004E1B48">
        <w:rPr>
          <w:rFonts w:ascii="Times New Roman" w:hAnsi="Times New Roman"/>
          <w:sz w:val="28"/>
          <w:szCs w:val="28"/>
        </w:rPr>
        <w:t>22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по вопросу о внесении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</w:t>
      </w:r>
      <w:r w:rsidR="006B448F" w:rsidRPr="00D02DED">
        <w:rPr>
          <w:rFonts w:ascii="Times New Roman" w:hAnsi="Times New Roman"/>
          <w:sz w:val="28"/>
          <w:szCs w:val="28"/>
        </w:rPr>
        <w:t>ий</w:t>
      </w:r>
      <w:r w:rsidR="00A8038E" w:rsidRPr="00D02DED">
        <w:rPr>
          <w:rFonts w:ascii="Times New Roman" w:hAnsi="Times New Roman"/>
          <w:sz w:val="28"/>
          <w:szCs w:val="28"/>
        </w:rPr>
        <w:t xml:space="preserve"> </w:t>
      </w:r>
      <w:r w:rsidRPr="00D02DED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E307B0" w:rsidRPr="00D02DED">
        <w:rPr>
          <w:rFonts w:ascii="Times New Roman" w:hAnsi="Times New Roman"/>
          <w:sz w:val="28"/>
          <w:szCs w:val="28"/>
        </w:rPr>
        <w:t xml:space="preserve">от </w:t>
      </w:r>
      <w:r w:rsidR="00D02DED" w:rsidRPr="00D02DED">
        <w:rPr>
          <w:rFonts w:ascii="Times New Roman" w:hAnsi="Times New Roman"/>
          <w:sz w:val="28"/>
          <w:szCs w:val="28"/>
        </w:rPr>
        <w:t>26</w:t>
      </w:r>
      <w:r w:rsidR="00E307B0" w:rsidRPr="00D02DED">
        <w:rPr>
          <w:rFonts w:ascii="Times New Roman" w:hAnsi="Times New Roman"/>
          <w:sz w:val="28"/>
          <w:szCs w:val="28"/>
        </w:rPr>
        <w:t>.</w:t>
      </w:r>
      <w:r w:rsidR="00D02DED" w:rsidRPr="00D02DED">
        <w:rPr>
          <w:rFonts w:ascii="Times New Roman" w:hAnsi="Times New Roman"/>
          <w:sz w:val="28"/>
          <w:szCs w:val="28"/>
        </w:rPr>
        <w:t>11</w:t>
      </w:r>
      <w:r w:rsidR="00E307B0" w:rsidRPr="00D02DED">
        <w:rPr>
          <w:rFonts w:ascii="Times New Roman" w:hAnsi="Times New Roman"/>
          <w:sz w:val="28"/>
          <w:szCs w:val="28"/>
        </w:rPr>
        <w:t xml:space="preserve">.2013 № </w:t>
      </w:r>
      <w:r w:rsidR="00D02DED" w:rsidRPr="00D02DED">
        <w:rPr>
          <w:rFonts w:ascii="Times New Roman" w:hAnsi="Times New Roman"/>
          <w:sz w:val="28"/>
          <w:szCs w:val="28"/>
        </w:rPr>
        <w:t>26</w:t>
      </w:r>
      <w:r w:rsidR="00E307B0" w:rsidRPr="00D02DED">
        <w:rPr>
          <w:rFonts w:ascii="Times New Roman" w:hAnsi="Times New Roman"/>
          <w:sz w:val="28"/>
          <w:szCs w:val="28"/>
        </w:rPr>
        <w:t xml:space="preserve"> (в ред. от 20.12.2019 № 3</w:t>
      </w:r>
      <w:r w:rsidR="00D02DED" w:rsidRPr="00D02DED">
        <w:rPr>
          <w:rFonts w:ascii="Times New Roman" w:hAnsi="Times New Roman"/>
          <w:sz w:val="28"/>
          <w:szCs w:val="28"/>
        </w:rPr>
        <w:t>8</w:t>
      </w:r>
      <w:r w:rsidR="00E307B0" w:rsidRPr="00D02DED">
        <w:rPr>
          <w:rFonts w:ascii="Times New Roman" w:hAnsi="Times New Roman"/>
          <w:sz w:val="28"/>
          <w:szCs w:val="28"/>
        </w:rPr>
        <w:t>)</w:t>
      </w:r>
      <w:r w:rsidRPr="00D02DED">
        <w:rPr>
          <w:rFonts w:ascii="Times New Roman" w:hAnsi="Times New Roman"/>
          <w:sz w:val="28"/>
          <w:szCs w:val="28"/>
        </w:rPr>
        <w:t>, Собрание</w:t>
      </w:r>
      <w:r w:rsidRPr="00176D70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D02DED" w:rsidRPr="00D02DED">
        <w:rPr>
          <w:rFonts w:ascii="Times New Roman" w:hAnsi="Times New Roman"/>
          <w:sz w:val="28"/>
          <w:szCs w:val="28"/>
        </w:rPr>
        <w:t>от 26.11.2013 № 26 (в ред. от 20.12.2019 № 38)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D02DED">
        <w:rPr>
          <w:rFonts w:ascii="Times New Roman" w:hAnsi="Times New Roman"/>
          <w:sz w:val="28"/>
          <w:szCs w:val="28"/>
        </w:rPr>
        <w:t>Калиновка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DD30BE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DD30BE" w:rsidRPr="00DD30BE">
        <w:t xml:space="preserve"> </w:t>
      </w:r>
      <w:hyperlink r:id="rId8" w:history="1">
        <w:r w:rsidR="00DD30BE" w:rsidRPr="00DD30BE">
          <w:rPr>
            <w:rStyle w:val="af2"/>
            <w:rFonts w:ascii="Times New Roman" w:hAnsi="Times New Roman"/>
            <w:sz w:val="28"/>
            <w:szCs w:val="28"/>
          </w:rPr>
          <w:t>http://www.sergievsk.ru</w:t>
        </w:r>
      </w:hyperlink>
      <w:r w:rsidRPr="00A22B67">
        <w:rPr>
          <w:rFonts w:ascii="Times New Roman" w:hAnsi="Times New Roman"/>
          <w:noProof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D02DED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Калиновка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DD30BE" w:rsidP="00DD30BE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0BE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Л.Н.Дмитриева</w:t>
            </w:r>
            <w:bookmarkStart w:id="0" w:name="_GoBack"/>
            <w:bookmarkEnd w:id="0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D02DED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Калиновка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DD30BE" w:rsidP="00DD30BE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0BE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С.В.Беспалов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A4" w:rsidRDefault="006B3EA4" w:rsidP="006238F7">
      <w:r>
        <w:separator/>
      </w:r>
    </w:p>
  </w:endnote>
  <w:endnote w:type="continuationSeparator" w:id="0">
    <w:p w:rsidR="006B3EA4" w:rsidRDefault="006B3EA4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MS Mincho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A4" w:rsidRDefault="006B3EA4" w:rsidP="006238F7">
      <w:r>
        <w:separator/>
      </w:r>
    </w:p>
  </w:footnote>
  <w:footnote w:type="continuationSeparator" w:id="0">
    <w:p w:rsidR="006B3EA4" w:rsidRDefault="006B3EA4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3F6AC4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3F6AC4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DD30B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F6AC4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E1B48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3EA4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9730E"/>
    <w:rsid w:val="00CA5032"/>
    <w:rsid w:val="00CB08D4"/>
    <w:rsid w:val="00CE6652"/>
    <w:rsid w:val="00CF497E"/>
    <w:rsid w:val="00D02DED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D30BE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dcterms:created xsi:type="dcterms:W3CDTF">2019-10-04T11:21:00Z</dcterms:created>
  <dcterms:modified xsi:type="dcterms:W3CDTF">2023-03-22T11:53:00Z</dcterms:modified>
</cp:coreProperties>
</file>